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Look w:val="0000" w:firstRow="0" w:lastRow="0" w:firstColumn="0" w:lastColumn="0" w:noHBand="0" w:noVBand="0"/>
      </w:tblPr>
      <w:tblGrid>
        <w:gridCol w:w="4395"/>
        <w:gridCol w:w="5244"/>
      </w:tblGrid>
      <w:tr w:rsidR="00DF3FAB" w14:paraId="2443DD37" w14:textId="77777777" w:rsidTr="00453610">
        <w:tc>
          <w:tcPr>
            <w:tcW w:w="4395" w:type="dxa"/>
          </w:tcPr>
          <w:p w14:paraId="57A54391" w14:textId="77777777" w:rsidR="00960BE6" w:rsidRDefault="00960BE6" w:rsidP="00646E47">
            <w:pPr>
              <w:widowControl w:val="0"/>
              <w:jc w:val="center"/>
              <w:rPr>
                <w:sz w:val="24"/>
                <w:szCs w:val="24"/>
                <w:lang w:val="en-US"/>
              </w:rPr>
            </w:pPr>
            <w:r w:rsidRPr="00960BE6">
              <w:rPr>
                <w:sz w:val="24"/>
                <w:szCs w:val="24"/>
                <w:lang w:val="en-US"/>
              </w:rPr>
              <w:t>TRƯỜNG THPT EA RỐK</w:t>
            </w:r>
          </w:p>
          <w:p w14:paraId="7A1DFF71" w14:textId="77777777" w:rsidR="00DF3FAB" w:rsidRDefault="00960BE6" w:rsidP="00646E47">
            <w:pPr>
              <w:widowControl w:val="0"/>
              <w:jc w:val="both"/>
              <w:rPr>
                <w:sz w:val="24"/>
                <w:szCs w:val="24"/>
                <w:lang w:val="en-US"/>
              </w:rPr>
            </w:pPr>
            <w:r>
              <w:rPr>
                <w:noProof/>
                <w:sz w:val="24"/>
                <w:szCs w:val="24"/>
                <w:lang w:val="en-US" w:eastAsia="en-US"/>
              </w:rPr>
              <mc:AlternateContent>
                <mc:Choice Requires="wps">
                  <w:drawing>
                    <wp:anchor distT="0" distB="0" distL="114300" distR="114300" simplePos="0" relativeHeight="251659264" behindDoc="0" locked="0" layoutInCell="1" allowOverlap="1" wp14:anchorId="3E6B086B" wp14:editId="2B2ECB50">
                      <wp:simplePos x="0" y="0"/>
                      <wp:positionH relativeFrom="column">
                        <wp:posOffset>1029970</wp:posOffset>
                      </wp:positionH>
                      <wp:positionV relativeFrom="paragraph">
                        <wp:posOffset>188030</wp:posOffset>
                      </wp:positionV>
                      <wp:extent cx="685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E9A4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14.8pt" to="135.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"/>
                  </w:pict>
                </mc:Fallback>
              </mc:AlternateContent>
            </w:r>
            <w:r w:rsidRPr="00960BE6">
              <w:rPr>
                <w:b/>
                <w:sz w:val="24"/>
                <w:szCs w:val="24"/>
                <w:lang w:val="en-US"/>
              </w:rPr>
              <w:t>TỔ VẬT LÍ - HÓA HỌC - SINH HỌC</w:t>
            </w:r>
          </w:p>
        </w:tc>
        <w:tc>
          <w:tcPr>
            <w:tcW w:w="5244" w:type="dxa"/>
          </w:tcPr>
          <w:p w14:paraId="6BDD9639" w14:textId="77777777" w:rsidR="00DF3FAB" w:rsidRDefault="00DF3FAB" w:rsidP="00646E47">
            <w:pPr>
              <w:widowControl w:val="0"/>
              <w:jc w:val="both"/>
              <w:rPr>
                <w:b/>
                <w:sz w:val="24"/>
                <w:szCs w:val="24"/>
                <w:lang w:val="en-US"/>
              </w:rPr>
            </w:pPr>
            <w:r>
              <w:rPr>
                <w:b/>
                <w:sz w:val="24"/>
                <w:szCs w:val="24"/>
                <w:lang w:val="en-US"/>
              </w:rPr>
              <w:t>CỘNG HÒA XÃ HỘI CHỦ NGHĨA VIỆT NAM</w:t>
            </w:r>
          </w:p>
          <w:p w14:paraId="2ED8F26F" w14:textId="77777777" w:rsidR="00DF3FAB" w:rsidRDefault="00DF3FAB" w:rsidP="00646E47">
            <w:pPr>
              <w:widowControl w:val="0"/>
              <w:jc w:val="center"/>
              <w:rPr>
                <w:b/>
                <w:sz w:val="24"/>
                <w:szCs w:val="24"/>
                <w:lang w:val="en-US"/>
              </w:rPr>
            </w:pPr>
            <w:r>
              <w:rPr>
                <w:b/>
                <w:sz w:val="24"/>
                <w:szCs w:val="24"/>
                <w:lang w:val="en-US"/>
              </w:rPr>
              <w:t>Độc lập – Tự do – Hạnh phúc</w:t>
            </w:r>
          </w:p>
          <w:p w14:paraId="53D94B30" w14:textId="77777777" w:rsidR="00DF3FAB" w:rsidRDefault="008361E3" w:rsidP="00646E47">
            <w:pPr>
              <w:widowControl w:val="0"/>
              <w:jc w:val="both"/>
              <w:rPr>
                <w:b/>
                <w:sz w:val="24"/>
                <w:szCs w:val="24"/>
                <w:lang w:val="en-US"/>
              </w:rPr>
            </w:pPr>
            <w:r>
              <w:rPr>
                <w:b/>
                <w:noProof/>
                <w:sz w:val="24"/>
                <w:szCs w:val="24"/>
                <w:lang w:val="en-US" w:eastAsia="en-US"/>
              </w:rPr>
              <mc:AlternateContent>
                <mc:Choice Requires="wps">
                  <w:drawing>
                    <wp:anchor distT="0" distB="0" distL="114300" distR="114300" simplePos="0" relativeHeight="251660288" behindDoc="0" locked="0" layoutInCell="1" allowOverlap="1" wp14:anchorId="3D3A78C1" wp14:editId="073762E7">
                      <wp:simplePos x="0" y="0"/>
                      <wp:positionH relativeFrom="column">
                        <wp:posOffset>712470</wp:posOffset>
                      </wp:positionH>
                      <wp:positionV relativeFrom="paragraph">
                        <wp:posOffset>13405</wp:posOffset>
                      </wp:positionV>
                      <wp:extent cx="1828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DD80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05pt" to="200.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"/>
                  </w:pict>
                </mc:Fallback>
              </mc:AlternateContent>
            </w:r>
          </w:p>
          <w:p w14:paraId="5226597C" w14:textId="3EEB329D" w:rsidR="00DF3FAB" w:rsidRDefault="00DF3FAB" w:rsidP="00646E47">
            <w:pPr>
              <w:widowControl w:val="0"/>
              <w:jc w:val="right"/>
              <w:rPr>
                <w:i/>
                <w:sz w:val="24"/>
                <w:szCs w:val="24"/>
                <w:lang w:val="en-US"/>
              </w:rPr>
            </w:pPr>
            <w:r>
              <w:rPr>
                <w:i/>
                <w:sz w:val="24"/>
                <w:szCs w:val="24"/>
                <w:lang w:val="en-US"/>
              </w:rPr>
              <w:t xml:space="preserve">Ea Súp, ngày </w:t>
            </w:r>
            <w:r w:rsidR="00950727">
              <w:rPr>
                <w:i/>
                <w:sz w:val="24"/>
                <w:szCs w:val="24"/>
                <w:lang w:val="en-US"/>
              </w:rPr>
              <w:t>15</w:t>
            </w:r>
            <w:r w:rsidRPr="0062678F">
              <w:rPr>
                <w:i/>
                <w:sz w:val="24"/>
                <w:szCs w:val="24"/>
                <w:lang w:val="en-US"/>
              </w:rPr>
              <w:t xml:space="preserve"> tháng </w:t>
            </w:r>
            <w:r w:rsidR="00D3520E" w:rsidRPr="0062678F">
              <w:rPr>
                <w:i/>
                <w:sz w:val="24"/>
                <w:szCs w:val="24"/>
                <w:lang w:val="en-US"/>
              </w:rPr>
              <w:t>0</w:t>
            </w:r>
            <w:r w:rsidR="00950727">
              <w:rPr>
                <w:i/>
                <w:sz w:val="24"/>
                <w:szCs w:val="24"/>
                <w:lang w:val="en-US"/>
              </w:rPr>
              <w:t>8</w:t>
            </w:r>
            <w:r>
              <w:rPr>
                <w:i/>
                <w:sz w:val="24"/>
                <w:szCs w:val="24"/>
                <w:lang w:val="en-US"/>
              </w:rPr>
              <w:t xml:space="preserve"> năm 2024</w:t>
            </w:r>
          </w:p>
        </w:tc>
      </w:tr>
    </w:tbl>
    <w:p w14:paraId="5A8A416C" w14:textId="77777777" w:rsidR="00DF3FAB" w:rsidRDefault="00DF3FAB" w:rsidP="00646E47">
      <w:pPr>
        <w:widowControl w:val="0"/>
        <w:rPr>
          <w:b/>
          <w:lang w:val="en-US"/>
        </w:rPr>
      </w:pPr>
    </w:p>
    <w:p w14:paraId="04FCC027" w14:textId="36B7FF5B" w:rsidR="00DF3FAB" w:rsidRDefault="00DF3FAB" w:rsidP="00646E47">
      <w:pPr>
        <w:widowControl w:val="0"/>
        <w:tabs>
          <w:tab w:val="left" w:pos="3360"/>
          <w:tab w:val="center" w:pos="4819"/>
        </w:tabs>
        <w:rPr>
          <w:b/>
          <w:lang w:val="en-US"/>
        </w:rPr>
      </w:pPr>
      <w:r>
        <w:rPr>
          <w:b/>
        </w:rPr>
        <w:tab/>
        <w:t xml:space="preserve">KẾ HOẠCH </w:t>
      </w:r>
      <w:r w:rsidR="00C34E0C">
        <w:rPr>
          <w:b/>
          <w:lang w:val="en-US"/>
        </w:rPr>
        <w:t>THÁNG 0</w:t>
      </w:r>
      <w:r w:rsidR="00950727">
        <w:rPr>
          <w:b/>
          <w:lang w:val="en-US"/>
        </w:rPr>
        <w:t>8</w:t>
      </w:r>
    </w:p>
    <w:p w14:paraId="6F644B91" w14:textId="253E3FD8" w:rsidR="00DF3FAB" w:rsidRDefault="00A972C6" w:rsidP="00646E47">
      <w:pPr>
        <w:widowControl w:val="0"/>
        <w:jc w:val="center"/>
        <w:rPr>
          <w:lang w:val="en-US"/>
        </w:rPr>
      </w:pPr>
      <w:r>
        <w:rPr>
          <w:lang w:val="en-US"/>
        </w:rPr>
        <w:t>(</w:t>
      </w:r>
      <w:r w:rsidR="00DF3FAB">
        <w:t xml:space="preserve">Từ ngày </w:t>
      </w:r>
      <w:r w:rsidR="00C34E0C">
        <w:rPr>
          <w:lang w:val="en-US"/>
        </w:rPr>
        <w:t>01</w:t>
      </w:r>
      <w:r w:rsidR="00DF3FAB">
        <w:t>/</w:t>
      </w:r>
      <w:r w:rsidR="00915D7D">
        <w:rPr>
          <w:lang w:val="en-US"/>
        </w:rPr>
        <w:t>0</w:t>
      </w:r>
      <w:r w:rsidR="00950727">
        <w:rPr>
          <w:lang w:val="en-US"/>
        </w:rPr>
        <w:t>8</w:t>
      </w:r>
      <w:r w:rsidR="00DF3FAB">
        <w:t xml:space="preserve"> đến </w:t>
      </w:r>
      <w:r w:rsidR="0062678F">
        <w:rPr>
          <w:lang w:val="en-US"/>
        </w:rPr>
        <w:t>3</w:t>
      </w:r>
      <w:r w:rsidR="00950727">
        <w:rPr>
          <w:lang w:val="en-US"/>
        </w:rPr>
        <w:t>1/08</w:t>
      </w:r>
      <w:r w:rsidR="00DF3FAB">
        <w:rPr>
          <w:lang w:val="en-US"/>
        </w:rPr>
        <w:t>/</w:t>
      </w:r>
      <w:r w:rsidR="00DF3FAB">
        <w:t>20</w:t>
      </w:r>
      <w:r w:rsidR="00DF3FAB">
        <w:rPr>
          <w:lang w:val="en-US"/>
        </w:rPr>
        <w:t>24</w:t>
      </w:r>
      <w:r>
        <w:rPr>
          <w:lang w:val="en-US"/>
        </w:rPr>
        <w:t>)</w:t>
      </w:r>
    </w:p>
    <w:p w14:paraId="75B3EABD" w14:textId="77777777" w:rsidR="00BA48A9" w:rsidRDefault="00BA48A9" w:rsidP="00646E47">
      <w:pPr>
        <w:widowControl w:val="0"/>
        <w:jc w:val="center"/>
        <w:rPr>
          <w:lang w:val="en-US"/>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6528"/>
        <w:gridCol w:w="2294"/>
      </w:tblGrid>
      <w:tr w:rsidR="00BA48A9" w14:paraId="1D159FF3" w14:textId="77777777" w:rsidTr="006F0975">
        <w:tc>
          <w:tcPr>
            <w:tcW w:w="1129" w:type="dxa"/>
            <w:tcBorders>
              <w:bottom w:val="single" w:sz="4" w:space="0" w:color="auto"/>
            </w:tcBorders>
            <w:shd w:val="clear" w:color="auto" w:fill="9CC2E5" w:themeFill="accent1" w:themeFillTint="99"/>
            <w:vAlign w:val="center"/>
          </w:tcPr>
          <w:p w14:paraId="1241589D" w14:textId="41C17FE8" w:rsidR="00BA48A9" w:rsidRDefault="00950727" w:rsidP="006F0975">
            <w:pPr>
              <w:widowControl w:val="0"/>
              <w:spacing w:before="60" w:after="60"/>
              <w:jc w:val="center"/>
              <w:rPr>
                <w:b/>
                <w:lang w:val="en-US"/>
              </w:rPr>
            </w:pPr>
            <w:r>
              <w:rPr>
                <w:b/>
                <w:lang w:val="en-US"/>
              </w:rPr>
              <w:t>Thứ tự</w:t>
            </w:r>
          </w:p>
        </w:tc>
        <w:tc>
          <w:tcPr>
            <w:tcW w:w="6528" w:type="dxa"/>
            <w:tcBorders>
              <w:bottom w:val="single" w:sz="4" w:space="0" w:color="auto"/>
            </w:tcBorders>
            <w:shd w:val="clear" w:color="auto" w:fill="9CC2E5" w:themeFill="accent1" w:themeFillTint="99"/>
          </w:tcPr>
          <w:p w14:paraId="6FF12D90" w14:textId="77777777" w:rsidR="00BA48A9" w:rsidRDefault="00BA48A9" w:rsidP="00646E47">
            <w:pPr>
              <w:widowControl w:val="0"/>
              <w:spacing w:before="60" w:after="60"/>
              <w:jc w:val="center"/>
              <w:rPr>
                <w:b/>
                <w:lang w:val="en-US"/>
              </w:rPr>
            </w:pPr>
            <w:r>
              <w:rPr>
                <w:b/>
                <w:lang w:val="en-US"/>
              </w:rPr>
              <w:t>Nội dung công việc</w:t>
            </w:r>
          </w:p>
        </w:tc>
        <w:tc>
          <w:tcPr>
            <w:tcW w:w="2294" w:type="dxa"/>
            <w:tcBorders>
              <w:bottom w:val="single" w:sz="4" w:space="0" w:color="auto"/>
            </w:tcBorders>
            <w:shd w:val="clear" w:color="auto" w:fill="9CC2E5" w:themeFill="accent1" w:themeFillTint="99"/>
          </w:tcPr>
          <w:p w14:paraId="126DE5CD" w14:textId="77777777" w:rsidR="00BA48A9" w:rsidRDefault="00BA48A9" w:rsidP="00646E47">
            <w:pPr>
              <w:widowControl w:val="0"/>
              <w:spacing w:before="60" w:after="60"/>
              <w:jc w:val="center"/>
              <w:rPr>
                <w:b/>
                <w:lang w:val="en-US"/>
              </w:rPr>
            </w:pPr>
            <w:r>
              <w:rPr>
                <w:b/>
                <w:lang w:val="en-US"/>
              </w:rPr>
              <w:t>Người thực hiện</w:t>
            </w:r>
          </w:p>
        </w:tc>
      </w:tr>
      <w:tr w:rsidR="00950727" w14:paraId="0E68BFC8" w14:textId="77777777" w:rsidTr="006F0975">
        <w:trPr>
          <w:trHeight w:val="222"/>
        </w:trPr>
        <w:tc>
          <w:tcPr>
            <w:tcW w:w="1129" w:type="dxa"/>
            <w:tcBorders>
              <w:top w:val="single" w:sz="4" w:space="0" w:color="auto"/>
              <w:bottom w:val="single" w:sz="4" w:space="0" w:color="auto"/>
            </w:tcBorders>
            <w:vAlign w:val="center"/>
          </w:tcPr>
          <w:p w14:paraId="349426F7" w14:textId="77777777" w:rsidR="00950727" w:rsidRPr="00950727" w:rsidRDefault="00950727" w:rsidP="006F0975">
            <w:pPr>
              <w:pStyle w:val="ListParagraph"/>
              <w:widowControl w:val="0"/>
              <w:numPr>
                <w:ilvl w:val="0"/>
                <w:numId w:val="3"/>
              </w:numPr>
              <w:spacing w:line="360" w:lineRule="auto"/>
              <w:jc w:val="center"/>
              <w:rPr>
                <w:bCs/>
              </w:rPr>
            </w:pPr>
          </w:p>
        </w:tc>
        <w:tc>
          <w:tcPr>
            <w:tcW w:w="6528" w:type="dxa"/>
            <w:tcBorders>
              <w:top w:val="single" w:sz="4" w:space="0" w:color="auto"/>
              <w:bottom w:val="single" w:sz="4" w:space="0" w:color="auto"/>
            </w:tcBorders>
          </w:tcPr>
          <w:p w14:paraId="32A79624" w14:textId="66BCB978" w:rsidR="00950727" w:rsidRDefault="00950727" w:rsidP="006F0975">
            <w:pPr>
              <w:widowControl w:val="0"/>
              <w:spacing w:line="360" w:lineRule="auto"/>
              <w:jc w:val="both"/>
              <w:rPr>
                <w:lang w:val="en-US"/>
              </w:rPr>
            </w:pPr>
            <w:r>
              <w:rPr>
                <w:lang w:val="en-US"/>
              </w:rPr>
              <w:t>Họp hội đồng sư phạm tháng 8</w:t>
            </w:r>
          </w:p>
        </w:tc>
        <w:tc>
          <w:tcPr>
            <w:tcW w:w="2294" w:type="dxa"/>
            <w:tcBorders>
              <w:top w:val="single" w:sz="4" w:space="0" w:color="auto"/>
              <w:bottom w:val="single" w:sz="4" w:space="0" w:color="auto"/>
            </w:tcBorders>
          </w:tcPr>
          <w:p w14:paraId="6237B6B2" w14:textId="51674600" w:rsidR="00950727" w:rsidRDefault="00CA2C2C" w:rsidP="006F0975">
            <w:pPr>
              <w:widowControl w:val="0"/>
              <w:spacing w:line="360" w:lineRule="auto"/>
              <w:jc w:val="center"/>
              <w:rPr>
                <w:lang w:val="en-US"/>
              </w:rPr>
            </w:pPr>
            <w:r>
              <w:rPr>
                <w:lang w:val="en-US"/>
              </w:rPr>
              <w:t>Cả</w:t>
            </w:r>
            <w:r w:rsidR="00950727">
              <w:rPr>
                <w:lang w:val="en-US"/>
              </w:rPr>
              <w:t xml:space="preserve"> tổ</w:t>
            </w:r>
          </w:p>
        </w:tc>
      </w:tr>
      <w:tr w:rsidR="00950727" w14:paraId="6909E1A1" w14:textId="77777777" w:rsidTr="006F0975">
        <w:trPr>
          <w:trHeight w:val="222"/>
        </w:trPr>
        <w:tc>
          <w:tcPr>
            <w:tcW w:w="1129" w:type="dxa"/>
            <w:tcBorders>
              <w:top w:val="single" w:sz="4" w:space="0" w:color="auto"/>
              <w:bottom w:val="single" w:sz="4" w:space="0" w:color="auto"/>
            </w:tcBorders>
            <w:vAlign w:val="center"/>
          </w:tcPr>
          <w:p w14:paraId="65D69365" w14:textId="77777777" w:rsidR="00950727" w:rsidRPr="00950727" w:rsidRDefault="00950727" w:rsidP="006F0975">
            <w:pPr>
              <w:pStyle w:val="ListParagraph"/>
              <w:widowControl w:val="0"/>
              <w:numPr>
                <w:ilvl w:val="0"/>
                <w:numId w:val="3"/>
              </w:numPr>
              <w:spacing w:line="360" w:lineRule="auto"/>
              <w:jc w:val="center"/>
              <w:rPr>
                <w:bCs/>
              </w:rPr>
            </w:pPr>
          </w:p>
        </w:tc>
        <w:tc>
          <w:tcPr>
            <w:tcW w:w="6528" w:type="dxa"/>
            <w:tcBorders>
              <w:top w:val="single" w:sz="4" w:space="0" w:color="auto"/>
              <w:bottom w:val="single" w:sz="4" w:space="0" w:color="auto"/>
            </w:tcBorders>
          </w:tcPr>
          <w:p w14:paraId="73E17B94" w14:textId="584BAB17" w:rsidR="00950727" w:rsidRDefault="000A1D20" w:rsidP="006F0975">
            <w:pPr>
              <w:widowControl w:val="0"/>
              <w:spacing w:line="360" w:lineRule="auto"/>
              <w:jc w:val="both"/>
              <w:rPr>
                <w:lang w:val="en-US"/>
              </w:rPr>
            </w:pPr>
            <w:r>
              <w:rPr>
                <w:lang w:val="en-US"/>
              </w:rPr>
              <w:t>Tham gia đầy đủ tập huấn, bồi dưỡng thường xuyên do Sở tổ chức.</w:t>
            </w:r>
          </w:p>
        </w:tc>
        <w:tc>
          <w:tcPr>
            <w:tcW w:w="2294" w:type="dxa"/>
            <w:tcBorders>
              <w:top w:val="single" w:sz="4" w:space="0" w:color="auto"/>
              <w:bottom w:val="single" w:sz="4" w:space="0" w:color="auto"/>
            </w:tcBorders>
          </w:tcPr>
          <w:p w14:paraId="2C4EE091" w14:textId="79E4BD1E" w:rsidR="00950727" w:rsidRDefault="00CA2C2C" w:rsidP="006F0975">
            <w:pPr>
              <w:widowControl w:val="0"/>
              <w:spacing w:line="360" w:lineRule="auto"/>
              <w:jc w:val="center"/>
              <w:rPr>
                <w:lang w:val="en-US"/>
              </w:rPr>
            </w:pPr>
            <w:r>
              <w:rPr>
                <w:lang w:val="en-US"/>
              </w:rPr>
              <w:t>Cả tổ</w:t>
            </w:r>
          </w:p>
        </w:tc>
      </w:tr>
      <w:tr w:rsidR="00CA2C2C" w14:paraId="65A1C396" w14:textId="77777777" w:rsidTr="006F0975">
        <w:trPr>
          <w:trHeight w:val="222"/>
        </w:trPr>
        <w:tc>
          <w:tcPr>
            <w:tcW w:w="1129" w:type="dxa"/>
            <w:tcBorders>
              <w:top w:val="single" w:sz="4" w:space="0" w:color="auto"/>
              <w:bottom w:val="single" w:sz="4" w:space="0" w:color="auto"/>
            </w:tcBorders>
            <w:vAlign w:val="center"/>
          </w:tcPr>
          <w:p w14:paraId="3E0096B6" w14:textId="77777777" w:rsidR="00CA2C2C" w:rsidRPr="00950727" w:rsidRDefault="00CA2C2C" w:rsidP="006F0975">
            <w:pPr>
              <w:pStyle w:val="ListParagraph"/>
              <w:widowControl w:val="0"/>
              <w:numPr>
                <w:ilvl w:val="0"/>
                <w:numId w:val="3"/>
              </w:numPr>
              <w:spacing w:line="360" w:lineRule="auto"/>
              <w:jc w:val="center"/>
              <w:rPr>
                <w:bCs/>
              </w:rPr>
            </w:pPr>
          </w:p>
        </w:tc>
        <w:tc>
          <w:tcPr>
            <w:tcW w:w="6528" w:type="dxa"/>
            <w:tcBorders>
              <w:top w:val="single" w:sz="4" w:space="0" w:color="auto"/>
              <w:bottom w:val="single" w:sz="4" w:space="0" w:color="auto"/>
            </w:tcBorders>
          </w:tcPr>
          <w:p w14:paraId="37A28BE6" w14:textId="73BCB10B" w:rsidR="00CA2C2C" w:rsidRDefault="00CA2C2C" w:rsidP="006F0975">
            <w:pPr>
              <w:widowControl w:val="0"/>
              <w:spacing w:line="360" w:lineRule="auto"/>
              <w:jc w:val="both"/>
              <w:rPr>
                <w:lang w:val="en-US"/>
              </w:rPr>
            </w:pPr>
            <w:r>
              <w:rPr>
                <w:lang w:val="en-US"/>
              </w:rPr>
              <w:t>Tham gia</w:t>
            </w:r>
            <w:r>
              <w:rPr>
                <w:lang w:val="en-US"/>
              </w:rPr>
              <w:t xml:space="preserve"> bồi dưỡng chính trị hè năm 2024</w:t>
            </w:r>
            <w:r>
              <w:rPr>
                <w:lang w:val="en-US"/>
              </w:rPr>
              <w:t xml:space="preserve"> và làm bài thu hoạch, nộp về tổ 28/8/2024.</w:t>
            </w:r>
          </w:p>
        </w:tc>
        <w:tc>
          <w:tcPr>
            <w:tcW w:w="2294" w:type="dxa"/>
            <w:tcBorders>
              <w:top w:val="single" w:sz="4" w:space="0" w:color="auto"/>
              <w:bottom w:val="single" w:sz="4" w:space="0" w:color="auto"/>
            </w:tcBorders>
          </w:tcPr>
          <w:p w14:paraId="71DDD0D7" w14:textId="77777777" w:rsidR="00CA2C2C" w:rsidRDefault="00CA2C2C" w:rsidP="006F0975">
            <w:pPr>
              <w:widowControl w:val="0"/>
              <w:spacing w:line="360" w:lineRule="auto"/>
              <w:jc w:val="center"/>
              <w:rPr>
                <w:lang w:val="en-US"/>
              </w:rPr>
            </w:pPr>
          </w:p>
        </w:tc>
      </w:tr>
      <w:tr w:rsidR="00950727" w14:paraId="6CEEDCA6" w14:textId="77777777" w:rsidTr="006F0975">
        <w:trPr>
          <w:trHeight w:val="222"/>
        </w:trPr>
        <w:tc>
          <w:tcPr>
            <w:tcW w:w="1129" w:type="dxa"/>
            <w:tcBorders>
              <w:top w:val="single" w:sz="4" w:space="0" w:color="auto"/>
              <w:bottom w:val="single" w:sz="4" w:space="0" w:color="auto"/>
            </w:tcBorders>
            <w:vAlign w:val="center"/>
          </w:tcPr>
          <w:p w14:paraId="4618FE8A" w14:textId="77777777" w:rsidR="00950727" w:rsidRPr="00950727" w:rsidRDefault="00950727" w:rsidP="006F0975">
            <w:pPr>
              <w:pStyle w:val="ListParagraph"/>
              <w:widowControl w:val="0"/>
              <w:numPr>
                <w:ilvl w:val="0"/>
                <w:numId w:val="3"/>
              </w:numPr>
              <w:spacing w:line="360" w:lineRule="auto"/>
              <w:jc w:val="center"/>
              <w:rPr>
                <w:bCs/>
              </w:rPr>
            </w:pPr>
          </w:p>
        </w:tc>
        <w:tc>
          <w:tcPr>
            <w:tcW w:w="6528" w:type="dxa"/>
            <w:tcBorders>
              <w:top w:val="single" w:sz="4" w:space="0" w:color="auto"/>
              <w:bottom w:val="single" w:sz="4" w:space="0" w:color="auto"/>
            </w:tcBorders>
          </w:tcPr>
          <w:p w14:paraId="47E9DE3B" w14:textId="1ECE337E" w:rsidR="00950727" w:rsidRDefault="00950727" w:rsidP="006F0975">
            <w:pPr>
              <w:widowControl w:val="0"/>
              <w:spacing w:line="360" w:lineRule="auto"/>
              <w:jc w:val="both"/>
              <w:rPr>
                <w:lang w:val="en-US"/>
              </w:rPr>
            </w:pPr>
            <w:r>
              <w:rPr>
                <w:lang w:val="en-US"/>
              </w:rPr>
              <w:t>Xây dựng kế hoạch giáo dục môn học</w:t>
            </w:r>
          </w:p>
        </w:tc>
        <w:tc>
          <w:tcPr>
            <w:tcW w:w="2294" w:type="dxa"/>
            <w:tcBorders>
              <w:top w:val="single" w:sz="4" w:space="0" w:color="auto"/>
              <w:bottom w:val="single" w:sz="4" w:space="0" w:color="auto"/>
            </w:tcBorders>
          </w:tcPr>
          <w:p w14:paraId="71FF5F10" w14:textId="0B01C8DB" w:rsidR="00950727" w:rsidRDefault="00950727" w:rsidP="006F0975">
            <w:pPr>
              <w:widowControl w:val="0"/>
              <w:spacing w:line="360" w:lineRule="auto"/>
              <w:jc w:val="center"/>
              <w:rPr>
                <w:lang w:val="en-US"/>
              </w:rPr>
            </w:pPr>
            <w:r>
              <w:rPr>
                <w:lang w:val="en-US"/>
              </w:rPr>
              <w:t>TTCM</w:t>
            </w:r>
          </w:p>
        </w:tc>
      </w:tr>
      <w:tr w:rsidR="00950727" w14:paraId="06E6D5B7" w14:textId="77777777" w:rsidTr="006F0975">
        <w:trPr>
          <w:trHeight w:val="222"/>
        </w:trPr>
        <w:tc>
          <w:tcPr>
            <w:tcW w:w="1129" w:type="dxa"/>
            <w:tcBorders>
              <w:top w:val="single" w:sz="4" w:space="0" w:color="auto"/>
              <w:bottom w:val="single" w:sz="4" w:space="0" w:color="auto"/>
            </w:tcBorders>
            <w:vAlign w:val="center"/>
          </w:tcPr>
          <w:p w14:paraId="60D56160" w14:textId="77777777" w:rsidR="00950727" w:rsidRPr="00950727" w:rsidRDefault="00950727" w:rsidP="006F0975">
            <w:pPr>
              <w:pStyle w:val="ListParagraph"/>
              <w:widowControl w:val="0"/>
              <w:numPr>
                <w:ilvl w:val="0"/>
                <w:numId w:val="3"/>
              </w:numPr>
              <w:spacing w:line="360" w:lineRule="auto"/>
              <w:jc w:val="center"/>
              <w:rPr>
                <w:bCs/>
              </w:rPr>
            </w:pPr>
          </w:p>
        </w:tc>
        <w:tc>
          <w:tcPr>
            <w:tcW w:w="6528" w:type="dxa"/>
            <w:tcBorders>
              <w:top w:val="single" w:sz="4" w:space="0" w:color="auto"/>
              <w:bottom w:val="single" w:sz="4" w:space="0" w:color="auto"/>
            </w:tcBorders>
          </w:tcPr>
          <w:p w14:paraId="75057D15" w14:textId="04F3B679" w:rsidR="00950727" w:rsidRDefault="00950727" w:rsidP="006F0975">
            <w:pPr>
              <w:widowControl w:val="0"/>
              <w:spacing w:line="360" w:lineRule="auto"/>
              <w:jc w:val="both"/>
              <w:rPr>
                <w:lang w:val="en-US"/>
              </w:rPr>
            </w:pPr>
            <w:r>
              <w:rPr>
                <w:lang w:val="en-US"/>
              </w:rPr>
              <w:t>Họp tổ sinh hoạt chuyên môn</w:t>
            </w:r>
          </w:p>
        </w:tc>
        <w:tc>
          <w:tcPr>
            <w:tcW w:w="2294" w:type="dxa"/>
            <w:tcBorders>
              <w:top w:val="single" w:sz="4" w:space="0" w:color="auto"/>
              <w:bottom w:val="single" w:sz="4" w:space="0" w:color="auto"/>
            </w:tcBorders>
          </w:tcPr>
          <w:p w14:paraId="6E9C8D55" w14:textId="1F05AF07" w:rsidR="00950727" w:rsidRDefault="00CA2C2C" w:rsidP="006F0975">
            <w:pPr>
              <w:widowControl w:val="0"/>
              <w:spacing w:line="360" w:lineRule="auto"/>
              <w:jc w:val="center"/>
              <w:rPr>
                <w:lang w:val="en-US"/>
              </w:rPr>
            </w:pPr>
            <w:r>
              <w:rPr>
                <w:lang w:val="en-US"/>
              </w:rPr>
              <w:t>Cả tổ</w:t>
            </w:r>
          </w:p>
        </w:tc>
      </w:tr>
      <w:tr w:rsidR="00950727" w14:paraId="68F3C980" w14:textId="77777777" w:rsidTr="006F0975">
        <w:trPr>
          <w:trHeight w:val="222"/>
        </w:trPr>
        <w:tc>
          <w:tcPr>
            <w:tcW w:w="1129" w:type="dxa"/>
            <w:tcBorders>
              <w:top w:val="single" w:sz="4" w:space="0" w:color="auto"/>
              <w:bottom w:val="single" w:sz="4" w:space="0" w:color="auto"/>
            </w:tcBorders>
            <w:vAlign w:val="center"/>
          </w:tcPr>
          <w:p w14:paraId="48E689A4" w14:textId="77777777" w:rsidR="00950727" w:rsidRPr="00950727" w:rsidRDefault="00950727" w:rsidP="006F0975">
            <w:pPr>
              <w:pStyle w:val="ListParagraph"/>
              <w:widowControl w:val="0"/>
              <w:numPr>
                <w:ilvl w:val="0"/>
                <w:numId w:val="3"/>
              </w:numPr>
              <w:spacing w:line="360" w:lineRule="auto"/>
              <w:jc w:val="center"/>
              <w:rPr>
                <w:bCs/>
              </w:rPr>
            </w:pPr>
          </w:p>
        </w:tc>
        <w:tc>
          <w:tcPr>
            <w:tcW w:w="6528" w:type="dxa"/>
            <w:tcBorders>
              <w:top w:val="single" w:sz="4" w:space="0" w:color="auto"/>
              <w:bottom w:val="single" w:sz="4" w:space="0" w:color="auto"/>
            </w:tcBorders>
          </w:tcPr>
          <w:p w14:paraId="4F3B223B" w14:textId="54E8EED3" w:rsidR="00950727" w:rsidRDefault="00950727" w:rsidP="006F0975">
            <w:pPr>
              <w:widowControl w:val="0"/>
              <w:spacing w:line="360" w:lineRule="auto"/>
              <w:jc w:val="both"/>
              <w:rPr>
                <w:lang w:val="en-US"/>
              </w:rPr>
            </w:pPr>
            <w:r>
              <w:rPr>
                <w:lang w:val="en-US"/>
              </w:rPr>
              <w:t xml:space="preserve">Rà soát lại hồ sơ SGK lớp </w:t>
            </w:r>
            <w:r w:rsidR="00CA2C2C">
              <w:rPr>
                <w:lang w:val="en-US"/>
              </w:rPr>
              <w:t xml:space="preserve">10, 11, </w:t>
            </w:r>
            <w:r>
              <w:rPr>
                <w:lang w:val="en-US"/>
              </w:rPr>
              <w:t>12</w:t>
            </w:r>
          </w:p>
        </w:tc>
        <w:tc>
          <w:tcPr>
            <w:tcW w:w="2294" w:type="dxa"/>
            <w:tcBorders>
              <w:top w:val="single" w:sz="4" w:space="0" w:color="auto"/>
              <w:bottom w:val="single" w:sz="4" w:space="0" w:color="auto"/>
            </w:tcBorders>
          </w:tcPr>
          <w:p w14:paraId="2A9D207B" w14:textId="051F1E74" w:rsidR="00950727" w:rsidRDefault="00950727" w:rsidP="006F0975">
            <w:pPr>
              <w:widowControl w:val="0"/>
              <w:spacing w:line="360" w:lineRule="auto"/>
              <w:jc w:val="center"/>
              <w:rPr>
                <w:lang w:val="en-US"/>
              </w:rPr>
            </w:pPr>
            <w:r>
              <w:rPr>
                <w:lang w:val="en-US"/>
              </w:rPr>
              <w:t>TTCM</w:t>
            </w:r>
          </w:p>
        </w:tc>
      </w:tr>
      <w:tr w:rsidR="00950727" w14:paraId="16FACB9B" w14:textId="77777777" w:rsidTr="006F0975">
        <w:trPr>
          <w:trHeight w:val="222"/>
        </w:trPr>
        <w:tc>
          <w:tcPr>
            <w:tcW w:w="1129" w:type="dxa"/>
            <w:tcBorders>
              <w:top w:val="single" w:sz="4" w:space="0" w:color="auto"/>
              <w:bottom w:val="single" w:sz="4" w:space="0" w:color="auto"/>
            </w:tcBorders>
            <w:vAlign w:val="center"/>
          </w:tcPr>
          <w:p w14:paraId="1DA9A335" w14:textId="77777777" w:rsidR="00950727" w:rsidRPr="00950727" w:rsidRDefault="00950727" w:rsidP="006F0975">
            <w:pPr>
              <w:pStyle w:val="ListParagraph"/>
              <w:widowControl w:val="0"/>
              <w:numPr>
                <w:ilvl w:val="0"/>
                <w:numId w:val="3"/>
              </w:numPr>
              <w:jc w:val="center"/>
              <w:rPr>
                <w:bCs/>
              </w:rPr>
            </w:pPr>
          </w:p>
        </w:tc>
        <w:tc>
          <w:tcPr>
            <w:tcW w:w="6528" w:type="dxa"/>
            <w:tcBorders>
              <w:top w:val="single" w:sz="4" w:space="0" w:color="auto"/>
              <w:bottom w:val="single" w:sz="4" w:space="0" w:color="auto"/>
            </w:tcBorders>
          </w:tcPr>
          <w:p w14:paraId="0FE6D7B0" w14:textId="125A8B3A" w:rsidR="00950727" w:rsidRDefault="00950727" w:rsidP="00646E47">
            <w:pPr>
              <w:widowControl w:val="0"/>
              <w:jc w:val="both"/>
              <w:rPr>
                <w:lang w:val="en-US"/>
              </w:rPr>
            </w:pPr>
            <w:r>
              <w:rPr>
                <w:lang w:val="en-US"/>
              </w:rPr>
              <w:t>Xây dựng phụ lục I, II, III</w:t>
            </w:r>
            <w:r w:rsidR="00CA2C2C">
              <w:rPr>
                <w:lang w:val="en-US"/>
              </w:rPr>
              <w:t xml:space="preserve"> theo phân công.</w:t>
            </w:r>
          </w:p>
        </w:tc>
        <w:tc>
          <w:tcPr>
            <w:tcW w:w="2294" w:type="dxa"/>
            <w:tcBorders>
              <w:top w:val="single" w:sz="4" w:space="0" w:color="auto"/>
              <w:bottom w:val="single" w:sz="4" w:space="0" w:color="auto"/>
            </w:tcBorders>
          </w:tcPr>
          <w:p w14:paraId="4CB66E44" w14:textId="77777777" w:rsidR="009B72D5" w:rsidRDefault="00950727" w:rsidP="00646E47">
            <w:pPr>
              <w:widowControl w:val="0"/>
              <w:jc w:val="center"/>
              <w:rPr>
                <w:lang w:val="en-US"/>
              </w:rPr>
            </w:pPr>
            <w:r>
              <w:rPr>
                <w:lang w:val="en-US"/>
              </w:rPr>
              <w:t xml:space="preserve">TTCM, </w:t>
            </w:r>
          </w:p>
          <w:p w14:paraId="25ED2D97" w14:textId="222A52C7" w:rsidR="00950727" w:rsidRDefault="00950727" w:rsidP="00646E47">
            <w:pPr>
              <w:widowControl w:val="0"/>
              <w:jc w:val="center"/>
              <w:rPr>
                <w:lang w:val="en-US"/>
              </w:rPr>
            </w:pPr>
            <w:r>
              <w:rPr>
                <w:lang w:val="en-US"/>
              </w:rPr>
              <w:t>GV cốt cán</w:t>
            </w:r>
          </w:p>
        </w:tc>
      </w:tr>
      <w:tr w:rsidR="00950727" w14:paraId="25B50A79" w14:textId="77777777" w:rsidTr="006F0975">
        <w:trPr>
          <w:trHeight w:val="222"/>
        </w:trPr>
        <w:tc>
          <w:tcPr>
            <w:tcW w:w="1129" w:type="dxa"/>
            <w:tcBorders>
              <w:top w:val="single" w:sz="4" w:space="0" w:color="auto"/>
              <w:bottom w:val="single" w:sz="4" w:space="0" w:color="auto"/>
            </w:tcBorders>
            <w:vAlign w:val="center"/>
          </w:tcPr>
          <w:p w14:paraId="5454B34D" w14:textId="77777777" w:rsidR="00950727" w:rsidRPr="00950727" w:rsidRDefault="00950727" w:rsidP="006F0975">
            <w:pPr>
              <w:pStyle w:val="ListParagraph"/>
              <w:widowControl w:val="0"/>
              <w:numPr>
                <w:ilvl w:val="0"/>
                <w:numId w:val="3"/>
              </w:numPr>
              <w:jc w:val="center"/>
              <w:rPr>
                <w:bCs/>
              </w:rPr>
            </w:pPr>
          </w:p>
        </w:tc>
        <w:tc>
          <w:tcPr>
            <w:tcW w:w="6528" w:type="dxa"/>
            <w:tcBorders>
              <w:top w:val="single" w:sz="4" w:space="0" w:color="auto"/>
              <w:bottom w:val="single" w:sz="4" w:space="0" w:color="auto"/>
            </w:tcBorders>
          </w:tcPr>
          <w:p w14:paraId="506F6D5C" w14:textId="0C8CBE48" w:rsidR="00950727" w:rsidRDefault="00950727" w:rsidP="00646E47">
            <w:pPr>
              <w:widowControl w:val="0"/>
              <w:jc w:val="both"/>
              <w:rPr>
                <w:lang w:val="en-US"/>
              </w:rPr>
            </w:pPr>
            <w:r>
              <w:rPr>
                <w:lang w:val="en-US"/>
              </w:rPr>
              <w:t>Nhận lớp theo sự phân công, hướng dẫn học sinh lựa chọn tổ hợp lựa chọn</w:t>
            </w:r>
          </w:p>
        </w:tc>
        <w:tc>
          <w:tcPr>
            <w:tcW w:w="2294" w:type="dxa"/>
            <w:tcBorders>
              <w:top w:val="single" w:sz="4" w:space="0" w:color="auto"/>
              <w:bottom w:val="single" w:sz="4" w:space="0" w:color="auto"/>
            </w:tcBorders>
          </w:tcPr>
          <w:p w14:paraId="5DC33AD6" w14:textId="0CABD7BD" w:rsidR="00950727" w:rsidRDefault="00950727" w:rsidP="00646E47">
            <w:pPr>
              <w:widowControl w:val="0"/>
              <w:jc w:val="center"/>
              <w:rPr>
                <w:lang w:val="en-US"/>
              </w:rPr>
            </w:pPr>
            <w:r>
              <w:rPr>
                <w:lang w:val="en-US"/>
              </w:rPr>
              <w:t>GVCN khối 10</w:t>
            </w:r>
          </w:p>
        </w:tc>
      </w:tr>
      <w:tr w:rsidR="00950727" w14:paraId="23E07B71" w14:textId="77777777" w:rsidTr="006F0975">
        <w:trPr>
          <w:trHeight w:val="222"/>
        </w:trPr>
        <w:tc>
          <w:tcPr>
            <w:tcW w:w="1129" w:type="dxa"/>
            <w:tcBorders>
              <w:top w:val="single" w:sz="4" w:space="0" w:color="auto"/>
              <w:bottom w:val="single" w:sz="4" w:space="0" w:color="auto"/>
            </w:tcBorders>
            <w:vAlign w:val="center"/>
          </w:tcPr>
          <w:p w14:paraId="6228CF33" w14:textId="77777777" w:rsidR="00950727" w:rsidRPr="00950727" w:rsidRDefault="00950727" w:rsidP="006F0975">
            <w:pPr>
              <w:pStyle w:val="ListParagraph"/>
              <w:widowControl w:val="0"/>
              <w:numPr>
                <w:ilvl w:val="0"/>
                <w:numId w:val="3"/>
              </w:numPr>
              <w:jc w:val="center"/>
              <w:rPr>
                <w:bCs/>
              </w:rPr>
            </w:pPr>
          </w:p>
        </w:tc>
        <w:tc>
          <w:tcPr>
            <w:tcW w:w="6528" w:type="dxa"/>
            <w:tcBorders>
              <w:top w:val="single" w:sz="4" w:space="0" w:color="auto"/>
              <w:bottom w:val="single" w:sz="4" w:space="0" w:color="auto"/>
            </w:tcBorders>
          </w:tcPr>
          <w:p w14:paraId="52A1C359" w14:textId="09495EE3" w:rsidR="00950727" w:rsidRDefault="00950727" w:rsidP="00646E47">
            <w:pPr>
              <w:widowControl w:val="0"/>
              <w:jc w:val="both"/>
              <w:rPr>
                <w:lang w:val="en-US"/>
              </w:rPr>
            </w:pPr>
            <w:r>
              <w:rPr>
                <w:lang w:val="en-US"/>
              </w:rPr>
              <w:t>Liên lạc với học sinh, PHHS nắm bắt tình học sinh, tựu trường họp lớp, khảo sát học sinh có hoàn cảnh khó khăn, không có thiết bị học tập, …. Báo về Hiệu trưởng qua TKHĐ.</w:t>
            </w:r>
          </w:p>
        </w:tc>
        <w:tc>
          <w:tcPr>
            <w:tcW w:w="2294" w:type="dxa"/>
            <w:tcBorders>
              <w:top w:val="single" w:sz="4" w:space="0" w:color="auto"/>
              <w:bottom w:val="single" w:sz="4" w:space="0" w:color="auto"/>
            </w:tcBorders>
          </w:tcPr>
          <w:p w14:paraId="22D015C9" w14:textId="10EE9D6A" w:rsidR="00950727" w:rsidRDefault="00950727" w:rsidP="00646E47">
            <w:pPr>
              <w:widowControl w:val="0"/>
              <w:jc w:val="center"/>
              <w:rPr>
                <w:lang w:val="en-US"/>
              </w:rPr>
            </w:pPr>
            <w:r>
              <w:rPr>
                <w:lang w:val="en-US"/>
              </w:rPr>
              <w:t>GVCN</w:t>
            </w:r>
          </w:p>
        </w:tc>
      </w:tr>
      <w:tr w:rsidR="00950727" w14:paraId="290F9EC6" w14:textId="77777777" w:rsidTr="006F0975">
        <w:trPr>
          <w:trHeight w:val="222"/>
        </w:trPr>
        <w:tc>
          <w:tcPr>
            <w:tcW w:w="1129" w:type="dxa"/>
            <w:tcBorders>
              <w:top w:val="single" w:sz="4" w:space="0" w:color="auto"/>
              <w:bottom w:val="single" w:sz="4" w:space="0" w:color="auto"/>
            </w:tcBorders>
            <w:vAlign w:val="center"/>
          </w:tcPr>
          <w:p w14:paraId="414A00D2" w14:textId="77777777" w:rsidR="00950727" w:rsidRPr="00950727" w:rsidRDefault="00950727" w:rsidP="006F0975">
            <w:pPr>
              <w:pStyle w:val="ListParagraph"/>
              <w:widowControl w:val="0"/>
              <w:numPr>
                <w:ilvl w:val="0"/>
                <w:numId w:val="3"/>
              </w:numPr>
              <w:jc w:val="center"/>
              <w:rPr>
                <w:bCs/>
              </w:rPr>
            </w:pPr>
          </w:p>
        </w:tc>
        <w:tc>
          <w:tcPr>
            <w:tcW w:w="6528" w:type="dxa"/>
            <w:tcBorders>
              <w:top w:val="single" w:sz="4" w:space="0" w:color="auto"/>
              <w:bottom w:val="single" w:sz="4" w:space="0" w:color="auto"/>
            </w:tcBorders>
          </w:tcPr>
          <w:p w14:paraId="2FE0996B" w14:textId="6B5A5040" w:rsidR="009F48A4" w:rsidRDefault="009F48A4" w:rsidP="00646E47">
            <w:pPr>
              <w:widowControl w:val="0"/>
              <w:jc w:val="both"/>
              <w:rPr>
                <w:lang w:val="en-US"/>
              </w:rPr>
            </w:pPr>
            <w:r>
              <w:rPr>
                <w:lang w:val="en-US"/>
              </w:rPr>
              <w:t xml:space="preserve">- </w:t>
            </w:r>
            <w:r w:rsidR="00950727">
              <w:rPr>
                <w:lang w:val="en-US"/>
              </w:rPr>
              <w:t xml:space="preserve">Tập trung học sinh, phổ biến </w:t>
            </w:r>
            <w:r>
              <w:rPr>
                <w:lang w:val="en-US"/>
              </w:rPr>
              <w:t xml:space="preserve">đến học sinh điều lệ trường phổ thông, </w:t>
            </w:r>
            <w:r w:rsidR="00950727">
              <w:rPr>
                <w:lang w:val="en-US"/>
              </w:rPr>
              <w:t xml:space="preserve">nội quy </w:t>
            </w:r>
            <w:r>
              <w:rPr>
                <w:lang w:val="en-US"/>
              </w:rPr>
              <w:t>nhà trường, các Thông tư đánh giá, xếp loại học sinh.</w:t>
            </w:r>
          </w:p>
          <w:p w14:paraId="4F0E5B0B" w14:textId="3E9EBF08" w:rsidR="00950727" w:rsidRDefault="009F48A4" w:rsidP="00646E47">
            <w:pPr>
              <w:widowControl w:val="0"/>
              <w:jc w:val="both"/>
              <w:rPr>
                <w:lang w:val="en-US"/>
              </w:rPr>
            </w:pPr>
            <w:r>
              <w:rPr>
                <w:lang w:val="en-US"/>
              </w:rPr>
              <w:t xml:space="preserve">- </w:t>
            </w:r>
            <w:r w:rsidR="00950727">
              <w:rPr>
                <w:lang w:val="en-US"/>
              </w:rPr>
              <w:t>Chuẩn bị Lễ Khai Giảng</w:t>
            </w:r>
            <w:r>
              <w:rPr>
                <w:lang w:val="en-US"/>
              </w:rPr>
              <w:t xml:space="preserve"> năm học mới.</w:t>
            </w:r>
          </w:p>
        </w:tc>
        <w:tc>
          <w:tcPr>
            <w:tcW w:w="2294" w:type="dxa"/>
            <w:tcBorders>
              <w:top w:val="single" w:sz="4" w:space="0" w:color="auto"/>
              <w:bottom w:val="single" w:sz="4" w:space="0" w:color="auto"/>
            </w:tcBorders>
          </w:tcPr>
          <w:p w14:paraId="74C79E44" w14:textId="1AF3897E" w:rsidR="00950727" w:rsidRDefault="00950727" w:rsidP="00646E47">
            <w:pPr>
              <w:widowControl w:val="0"/>
              <w:jc w:val="center"/>
              <w:rPr>
                <w:lang w:val="en-US"/>
              </w:rPr>
            </w:pPr>
            <w:r>
              <w:rPr>
                <w:lang w:val="en-US"/>
              </w:rPr>
              <w:t>GVCN</w:t>
            </w:r>
          </w:p>
        </w:tc>
      </w:tr>
      <w:tr w:rsidR="009B72D5" w14:paraId="417522AA" w14:textId="77777777" w:rsidTr="006F0975">
        <w:trPr>
          <w:trHeight w:val="222"/>
        </w:trPr>
        <w:tc>
          <w:tcPr>
            <w:tcW w:w="1129" w:type="dxa"/>
            <w:tcBorders>
              <w:top w:val="single" w:sz="4" w:space="0" w:color="auto"/>
              <w:bottom w:val="single" w:sz="4" w:space="0" w:color="auto"/>
            </w:tcBorders>
            <w:vAlign w:val="center"/>
          </w:tcPr>
          <w:p w14:paraId="167698ED" w14:textId="77777777" w:rsidR="009B72D5" w:rsidRPr="00950727" w:rsidRDefault="009B72D5" w:rsidP="006F0975">
            <w:pPr>
              <w:pStyle w:val="ListParagraph"/>
              <w:widowControl w:val="0"/>
              <w:numPr>
                <w:ilvl w:val="0"/>
                <w:numId w:val="3"/>
              </w:numPr>
              <w:jc w:val="center"/>
              <w:rPr>
                <w:bCs/>
              </w:rPr>
            </w:pPr>
          </w:p>
        </w:tc>
        <w:tc>
          <w:tcPr>
            <w:tcW w:w="6528" w:type="dxa"/>
            <w:tcBorders>
              <w:top w:val="single" w:sz="4" w:space="0" w:color="auto"/>
              <w:bottom w:val="single" w:sz="4" w:space="0" w:color="auto"/>
            </w:tcBorders>
          </w:tcPr>
          <w:p w14:paraId="5ED56C93" w14:textId="11082824" w:rsidR="009B72D5" w:rsidRDefault="009B72D5" w:rsidP="00646E47">
            <w:pPr>
              <w:widowControl w:val="0"/>
              <w:jc w:val="both"/>
              <w:rPr>
                <w:lang w:val="en-US"/>
              </w:rPr>
            </w:pPr>
            <w:r>
              <w:rPr>
                <w:lang w:val="en-US"/>
              </w:rPr>
              <w:t>Đề xuất mua sắm các thiết bị phục vụ dạy học trong tổ, nhóm chuyên môn.</w:t>
            </w:r>
          </w:p>
        </w:tc>
        <w:tc>
          <w:tcPr>
            <w:tcW w:w="2294" w:type="dxa"/>
            <w:tcBorders>
              <w:top w:val="single" w:sz="4" w:space="0" w:color="auto"/>
              <w:bottom w:val="single" w:sz="4" w:space="0" w:color="auto"/>
            </w:tcBorders>
          </w:tcPr>
          <w:p w14:paraId="58CAF90C" w14:textId="77777777" w:rsidR="009B72D5" w:rsidRDefault="009B72D5" w:rsidP="00646E47">
            <w:pPr>
              <w:widowControl w:val="0"/>
              <w:jc w:val="center"/>
              <w:rPr>
                <w:lang w:val="en-US"/>
              </w:rPr>
            </w:pPr>
            <w:r>
              <w:rPr>
                <w:lang w:val="en-US"/>
              </w:rPr>
              <w:t>TTCM,</w:t>
            </w:r>
          </w:p>
          <w:p w14:paraId="3CB3313F" w14:textId="7DC134F8" w:rsidR="009B72D5" w:rsidRDefault="009B72D5" w:rsidP="00646E47">
            <w:pPr>
              <w:widowControl w:val="0"/>
              <w:jc w:val="center"/>
              <w:rPr>
                <w:lang w:val="en-US"/>
              </w:rPr>
            </w:pPr>
            <w:r>
              <w:rPr>
                <w:lang w:val="en-US"/>
              </w:rPr>
              <w:t>GV cốt cán</w:t>
            </w:r>
          </w:p>
        </w:tc>
      </w:tr>
    </w:tbl>
    <w:p w14:paraId="5EF358A7" w14:textId="087C1BE5" w:rsidR="00D4270A" w:rsidRDefault="00646E47" w:rsidP="00646E47">
      <w:pPr>
        <w:widowControl w:val="0"/>
        <w:rPr>
          <w:lang w:val="en-US"/>
        </w:rPr>
      </w:pPr>
      <w:r>
        <w:rPr>
          <w:lang w:val="en-US"/>
        </w:rPr>
        <w:tab/>
        <w:t>Trên đây là kế hoạch tháng 0</w:t>
      </w:r>
      <w:r w:rsidR="00950727">
        <w:rPr>
          <w:lang w:val="en-US"/>
        </w:rPr>
        <w:t>8</w:t>
      </w:r>
      <w:r>
        <w:rPr>
          <w:lang w:val="en-US"/>
        </w:rPr>
        <w:t xml:space="preserve"> của Tổ Vật lí – Hoá học – Sinh học. Tập thể tổ theo dõi thực hiện theo kế hoạch đề ra.</w:t>
      </w:r>
      <w:r w:rsidR="00950727">
        <w:rPr>
          <w:lang w:val="en-US"/>
        </w:rPr>
        <w:t>/.</w:t>
      </w:r>
    </w:p>
    <w:p w14:paraId="24CE0E46" w14:textId="77777777" w:rsidR="00646E47" w:rsidRPr="00646E47" w:rsidRDefault="00646E47" w:rsidP="00646E47">
      <w:pPr>
        <w:widowControl w:val="0"/>
        <w:rPr>
          <w:lang w:val="en-US"/>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992"/>
        <w:gridCol w:w="3686"/>
      </w:tblGrid>
      <w:tr w:rsidR="00556972" w14:paraId="25268453" w14:textId="77777777" w:rsidTr="00395CBE">
        <w:tc>
          <w:tcPr>
            <w:tcW w:w="5245" w:type="dxa"/>
          </w:tcPr>
          <w:p w14:paraId="389CD74F" w14:textId="1E6E3417" w:rsidR="00556972" w:rsidRDefault="00556972" w:rsidP="00646E47">
            <w:pPr>
              <w:widowControl w:val="0"/>
              <w:jc w:val="center"/>
              <w:rPr>
                <w:b/>
                <w:i/>
                <w:sz w:val="22"/>
                <w:szCs w:val="22"/>
                <w:lang w:val="en-US"/>
              </w:rPr>
            </w:pPr>
            <w:r w:rsidRPr="005C6D75">
              <w:rPr>
                <w:b/>
              </w:rPr>
              <w:t>DUYỆT CỦA LÃNH ĐẠO</w:t>
            </w:r>
          </w:p>
          <w:p w14:paraId="0AB2C8CD" w14:textId="17A8260C" w:rsidR="00646E47" w:rsidRPr="00915D7D" w:rsidRDefault="00646E47" w:rsidP="00646E47">
            <w:pPr>
              <w:widowControl w:val="0"/>
              <w:jc w:val="both"/>
              <w:rPr>
                <w:i/>
                <w:sz w:val="22"/>
                <w:szCs w:val="22"/>
                <w:lang w:val="en-US"/>
              </w:rPr>
            </w:pPr>
          </w:p>
        </w:tc>
        <w:tc>
          <w:tcPr>
            <w:tcW w:w="992" w:type="dxa"/>
          </w:tcPr>
          <w:p w14:paraId="5AEC0C30" w14:textId="77777777" w:rsidR="00556972" w:rsidRDefault="00556972" w:rsidP="00646E47">
            <w:pPr>
              <w:widowControl w:val="0"/>
              <w:jc w:val="center"/>
              <w:rPr>
                <w:b/>
                <w:lang w:val="en-US"/>
              </w:rPr>
            </w:pPr>
          </w:p>
        </w:tc>
        <w:tc>
          <w:tcPr>
            <w:tcW w:w="3686" w:type="dxa"/>
          </w:tcPr>
          <w:p w14:paraId="07CE18BF" w14:textId="7D73B4CD" w:rsidR="00556972" w:rsidRDefault="00556972" w:rsidP="00646E47">
            <w:pPr>
              <w:widowControl w:val="0"/>
              <w:jc w:val="center"/>
              <w:rPr>
                <w:b/>
                <w:lang w:val="en-US"/>
              </w:rPr>
            </w:pPr>
            <w:r>
              <w:rPr>
                <w:b/>
                <w:lang w:val="en-US"/>
              </w:rPr>
              <w:t>TỔ TRƯỞNG</w:t>
            </w:r>
          </w:p>
          <w:p w14:paraId="08981AAD" w14:textId="77777777" w:rsidR="00556972" w:rsidRDefault="00556972" w:rsidP="00646E47">
            <w:pPr>
              <w:widowControl w:val="0"/>
              <w:jc w:val="center"/>
              <w:rPr>
                <w:b/>
                <w:lang w:val="en-US"/>
              </w:rPr>
            </w:pPr>
            <w:r w:rsidRPr="00A072F0">
              <w:rPr>
                <w:noProof/>
              </w:rPr>
              <w:drawing>
                <wp:inline distT="0" distB="0" distL="0" distR="0" wp14:anchorId="72D9E2C6" wp14:editId="2BDDC23D">
                  <wp:extent cx="885825" cy="685800"/>
                  <wp:effectExtent l="0" t="0" r="9525" b="0"/>
                  <wp:docPr id="1024178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685800"/>
                          </a:xfrm>
                          <a:prstGeom prst="rect">
                            <a:avLst/>
                          </a:prstGeom>
                          <a:noFill/>
                          <a:ln>
                            <a:noFill/>
                          </a:ln>
                        </pic:spPr>
                      </pic:pic>
                    </a:graphicData>
                  </a:graphic>
                </wp:inline>
              </w:drawing>
            </w:r>
          </w:p>
          <w:p w14:paraId="4E4416AB" w14:textId="77777777" w:rsidR="00556972" w:rsidRPr="006C4F4C" w:rsidRDefault="00556972" w:rsidP="00646E47">
            <w:pPr>
              <w:widowControl w:val="0"/>
              <w:jc w:val="center"/>
              <w:rPr>
                <w:b/>
                <w:bCs/>
                <w:lang w:val="en-US"/>
              </w:rPr>
            </w:pPr>
            <w:r w:rsidRPr="006C4F4C">
              <w:rPr>
                <w:b/>
                <w:bCs/>
                <w:lang w:val="en-US"/>
              </w:rPr>
              <w:t>Nguyễn Thị Bích Phượng</w:t>
            </w:r>
          </w:p>
        </w:tc>
      </w:tr>
    </w:tbl>
    <w:p w14:paraId="259774DD" w14:textId="77777777" w:rsidR="00820F45" w:rsidRPr="009B72D5" w:rsidRDefault="00820F45" w:rsidP="00646E47">
      <w:pPr>
        <w:widowControl w:val="0"/>
        <w:rPr>
          <w:lang w:val="en-US"/>
        </w:rPr>
      </w:pPr>
    </w:p>
    <w:sectPr w:rsidR="00820F45" w:rsidRPr="009B72D5" w:rsidSect="00580FD2">
      <w:pgSz w:w="11906" w:h="16838"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442C99"/>
    <w:multiLevelType w:val="hybridMultilevel"/>
    <w:tmpl w:val="EED8969E"/>
    <w:lvl w:ilvl="0" w:tplc="715405C0">
      <w:numFmt w:val="bullet"/>
      <w:lvlText w:val="-"/>
      <w:lvlJc w:val="left"/>
      <w:pPr>
        <w:ind w:left="555" w:hanging="360"/>
      </w:pPr>
      <w:rPr>
        <w:rFonts w:ascii="Times New Roman" w:eastAsia="Times New Roman"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 w15:restartNumberingAfterBreak="0">
    <w:nsid w:val="519B5F14"/>
    <w:multiLevelType w:val="hybridMultilevel"/>
    <w:tmpl w:val="82F47162"/>
    <w:lvl w:ilvl="0" w:tplc="BCC0B88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835CD1"/>
    <w:multiLevelType w:val="hybridMultilevel"/>
    <w:tmpl w:val="2AE60FFA"/>
    <w:lvl w:ilvl="0" w:tplc="2216FF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7436053">
    <w:abstractNumId w:val="2"/>
  </w:num>
  <w:num w:numId="2" w16cid:durableId="497765849">
    <w:abstractNumId w:val="0"/>
  </w:num>
  <w:num w:numId="3" w16cid:durableId="1201939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B9D"/>
    <w:rsid w:val="00035CAA"/>
    <w:rsid w:val="00042C63"/>
    <w:rsid w:val="000472CC"/>
    <w:rsid w:val="000514E6"/>
    <w:rsid w:val="00073D17"/>
    <w:rsid w:val="000A1D20"/>
    <w:rsid w:val="000A3663"/>
    <w:rsid w:val="000A4CCB"/>
    <w:rsid w:val="000B2185"/>
    <w:rsid w:val="000D1C54"/>
    <w:rsid w:val="00147891"/>
    <w:rsid w:val="00164CBE"/>
    <w:rsid w:val="001B1786"/>
    <w:rsid w:val="00236853"/>
    <w:rsid w:val="00272269"/>
    <w:rsid w:val="00395CBE"/>
    <w:rsid w:val="003B4CC2"/>
    <w:rsid w:val="003C6D30"/>
    <w:rsid w:val="003D28B1"/>
    <w:rsid w:val="003D30AA"/>
    <w:rsid w:val="00436922"/>
    <w:rsid w:val="00453610"/>
    <w:rsid w:val="00455B1B"/>
    <w:rsid w:val="00463F1D"/>
    <w:rsid w:val="004C2EFA"/>
    <w:rsid w:val="004D4E65"/>
    <w:rsid w:val="00556972"/>
    <w:rsid w:val="00576C83"/>
    <w:rsid w:val="00580FD2"/>
    <w:rsid w:val="005A7E7E"/>
    <w:rsid w:val="005B5DC5"/>
    <w:rsid w:val="005B7E46"/>
    <w:rsid w:val="005C7FAF"/>
    <w:rsid w:val="005E3B08"/>
    <w:rsid w:val="006137F3"/>
    <w:rsid w:val="0062678F"/>
    <w:rsid w:val="00646E47"/>
    <w:rsid w:val="006613E3"/>
    <w:rsid w:val="00693A09"/>
    <w:rsid w:val="006C3E07"/>
    <w:rsid w:val="006C4F4C"/>
    <w:rsid w:val="006F0975"/>
    <w:rsid w:val="00715574"/>
    <w:rsid w:val="007C097E"/>
    <w:rsid w:val="00820F45"/>
    <w:rsid w:val="008361E3"/>
    <w:rsid w:val="00881734"/>
    <w:rsid w:val="00887541"/>
    <w:rsid w:val="008B1B2A"/>
    <w:rsid w:val="008C4F6D"/>
    <w:rsid w:val="008D2E65"/>
    <w:rsid w:val="008D31D0"/>
    <w:rsid w:val="008E5417"/>
    <w:rsid w:val="00915D7D"/>
    <w:rsid w:val="009444E2"/>
    <w:rsid w:val="00950727"/>
    <w:rsid w:val="00960BE6"/>
    <w:rsid w:val="009956CA"/>
    <w:rsid w:val="009B72D5"/>
    <w:rsid w:val="009F48A4"/>
    <w:rsid w:val="00A047DC"/>
    <w:rsid w:val="00A211F9"/>
    <w:rsid w:val="00A34037"/>
    <w:rsid w:val="00A47845"/>
    <w:rsid w:val="00A503E8"/>
    <w:rsid w:val="00A733EC"/>
    <w:rsid w:val="00A74E5B"/>
    <w:rsid w:val="00A8416B"/>
    <w:rsid w:val="00A972C6"/>
    <w:rsid w:val="00AC0C7D"/>
    <w:rsid w:val="00AC5B9D"/>
    <w:rsid w:val="00AD0223"/>
    <w:rsid w:val="00B35E14"/>
    <w:rsid w:val="00B86B1C"/>
    <w:rsid w:val="00B9345A"/>
    <w:rsid w:val="00BA48A9"/>
    <w:rsid w:val="00BA4B7E"/>
    <w:rsid w:val="00BB674B"/>
    <w:rsid w:val="00BC3CCE"/>
    <w:rsid w:val="00BF0A2D"/>
    <w:rsid w:val="00C34E0C"/>
    <w:rsid w:val="00C73E50"/>
    <w:rsid w:val="00C82682"/>
    <w:rsid w:val="00CA2C2C"/>
    <w:rsid w:val="00D019EB"/>
    <w:rsid w:val="00D3520E"/>
    <w:rsid w:val="00D4270A"/>
    <w:rsid w:val="00D67403"/>
    <w:rsid w:val="00DD445D"/>
    <w:rsid w:val="00DF3FAB"/>
    <w:rsid w:val="00E149B0"/>
    <w:rsid w:val="00E325AA"/>
    <w:rsid w:val="00EB363F"/>
    <w:rsid w:val="00EF75C6"/>
    <w:rsid w:val="00F105EF"/>
    <w:rsid w:val="00F279C1"/>
    <w:rsid w:val="00F508B4"/>
    <w:rsid w:val="00F50E9B"/>
    <w:rsid w:val="00F60CDF"/>
    <w:rsid w:val="00F845D9"/>
    <w:rsid w:val="00FA0711"/>
    <w:rsid w:val="00FD5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F9521"/>
  <w15:chartTrackingRefBased/>
  <w15:docId w15:val="{1B206454-2612-4003-846D-0E560E52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B9D"/>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F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F1D"/>
    <w:rPr>
      <w:rFonts w:ascii="Segoe UI" w:eastAsia="Times New Roman" w:hAnsi="Segoe UI" w:cs="Segoe UI"/>
      <w:sz w:val="18"/>
      <w:szCs w:val="18"/>
      <w:lang w:val="vi-VN" w:eastAsia="vi-VN"/>
    </w:rPr>
  </w:style>
  <w:style w:type="paragraph" w:styleId="ListParagraph">
    <w:name w:val="List Paragraph"/>
    <w:basedOn w:val="Normal"/>
    <w:uiPriority w:val="34"/>
    <w:qFormat/>
    <w:rsid w:val="000A4CCB"/>
    <w:pPr>
      <w:ind w:left="720"/>
      <w:contextualSpacing/>
    </w:pPr>
  </w:style>
  <w:style w:type="table" w:styleId="TableGrid">
    <w:name w:val="Table Grid"/>
    <w:basedOn w:val="TableNormal"/>
    <w:uiPriority w:val="39"/>
    <w:rsid w:val="00915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TGVT</dc:creator>
  <cp:keywords/>
  <dc:description/>
  <cp:lastModifiedBy>TGVT</cp:lastModifiedBy>
  <cp:revision>24</cp:revision>
  <cp:lastPrinted>2024-01-29T09:02:00Z</cp:lastPrinted>
  <dcterms:created xsi:type="dcterms:W3CDTF">2024-01-29T09:05:00Z</dcterms:created>
  <dcterms:modified xsi:type="dcterms:W3CDTF">2024-09-13T00:34:00Z</dcterms:modified>
</cp:coreProperties>
</file>